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1. Төмендегі есептерді шығару қажет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 xml:space="preserve">(231,16; 931,17), 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>(438,58; 1210,41)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(1017,84; 596,35), В нүктенің координатасы (921,18; 371,1) берілген. А-В сызығының дирекциондық бұрышын анықтаңыз. 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(1210,47; 504,84), В нүктенің координатасы (671,81; 1210,94)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(1537,01; 2102,84), В нүктенің координатасы (957,87; 631,17)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(2317,51; 2100,51), В нүктенің координатасы (1516,71; 2200,97) берілген. </w:t>
      </w:r>
      <w:r w:rsidRPr="00657D1D">
        <w:rPr>
          <w:rFonts w:ascii="Times New Roman" w:hAnsi="Times New Roman" w:cs="Times New Roman"/>
          <w:sz w:val="28"/>
          <w:szCs w:val="28"/>
        </w:rPr>
        <w:t xml:space="preserve">А-В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>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57D1D" w:rsidRPr="00657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657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2</cp:revision>
  <dcterms:created xsi:type="dcterms:W3CDTF">2020-01-22T07:08:00Z</dcterms:created>
  <dcterms:modified xsi:type="dcterms:W3CDTF">2020-01-22T07:10:00Z</dcterms:modified>
</cp:coreProperties>
</file>